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76" w:rsidRPr="00D050F8" w:rsidRDefault="00AC0F4A">
      <w:pPr>
        <w:spacing w:line="480" w:lineRule="exact"/>
        <w:jc w:val="left"/>
        <w:rPr>
          <w:rFonts w:ascii="仿宋" w:eastAsia="仿宋" w:hAnsi="仿宋" w:cs="宋体"/>
          <w:sz w:val="32"/>
          <w:szCs w:val="32"/>
        </w:rPr>
      </w:pPr>
      <w:r w:rsidRPr="00D050F8">
        <w:rPr>
          <w:rFonts w:ascii="仿宋" w:eastAsia="仿宋" w:hAnsi="仿宋" w:cs="宋体" w:hint="eastAsia"/>
          <w:sz w:val="32"/>
          <w:szCs w:val="32"/>
        </w:rPr>
        <w:t>附件</w:t>
      </w:r>
      <w:r w:rsidRPr="00D050F8">
        <w:rPr>
          <w:rFonts w:ascii="仿宋" w:eastAsia="仿宋" w:hAnsi="仿宋" w:cs="宋体" w:hint="eastAsia"/>
          <w:sz w:val="32"/>
          <w:szCs w:val="32"/>
        </w:rPr>
        <w:t>3</w:t>
      </w:r>
      <w:r w:rsidRPr="00D050F8">
        <w:rPr>
          <w:rFonts w:ascii="仿宋" w:eastAsia="仿宋" w:hAnsi="仿宋" w:cs="宋体" w:hint="eastAsia"/>
          <w:sz w:val="32"/>
          <w:szCs w:val="32"/>
        </w:rPr>
        <w:t>：</w:t>
      </w:r>
    </w:p>
    <w:p w:rsidR="008B6176" w:rsidRDefault="00AC0F4A">
      <w:pPr>
        <w:spacing w:line="48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8B6176" w:rsidRPr="00D050F8" w:rsidRDefault="00AC0F4A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050F8">
        <w:rPr>
          <w:rFonts w:asciiTheme="majorEastAsia" w:eastAsiaTheme="majorEastAsia" w:hAnsiTheme="majorEastAsia"/>
          <w:b/>
          <w:sz w:val="44"/>
          <w:szCs w:val="44"/>
        </w:rPr>
        <w:t>吉林市工程建设优秀项目经理评选办法</w:t>
      </w:r>
    </w:p>
    <w:p w:rsidR="008B6176" w:rsidRDefault="00AC0F4A">
      <w:pPr>
        <w:spacing w:line="48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8B6176" w:rsidRPr="00D050F8" w:rsidRDefault="00AC0F4A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D050F8">
        <w:rPr>
          <w:rFonts w:ascii="黑体" w:eastAsia="黑体" w:hAnsi="黑体" w:hint="eastAsia"/>
          <w:sz w:val="32"/>
          <w:szCs w:val="32"/>
        </w:rPr>
        <w:t>第一章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总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则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第一条</w:t>
      </w:r>
      <w:r w:rsidRPr="00D050F8">
        <w:rPr>
          <w:rFonts w:ascii="黑体" w:eastAsia="黑体" w:hAnsi="黑体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为提高我市工程建设项目管理水平，提升项目管理人才队伍素质，鼓励项目经理爱岗敬业，优质高效做好项目建设，同时为项目经理工程投标和提升企业信用等级创造条件，对在项目管理工作中作出突出成绩的优秀项目经理予以表彰。为规范工程建设优秀项目经理（以下称</w:t>
      </w:r>
      <w:r w:rsidRPr="00D050F8">
        <w:rPr>
          <w:rFonts w:ascii="仿宋" w:eastAsia="仿宋" w:hAnsi="仿宋"/>
          <w:sz w:val="32"/>
          <w:szCs w:val="32"/>
        </w:rPr>
        <w:t>“</w:t>
      </w:r>
      <w:r w:rsidRPr="00D050F8">
        <w:rPr>
          <w:rFonts w:ascii="仿宋" w:eastAsia="仿宋" w:hAnsi="仿宋"/>
          <w:sz w:val="32"/>
          <w:szCs w:val="32"/>
        </w:rPr>
        <w:t>优秀项目经理</w:t>
      </w:r>
      <w:r w:rsidRPr="00D050F8">
        <w:rPr>
          <w:rFonts w:ascii="仿宋" w:eastAsia="仿宋" w:hAnsi="仿宋"/>
          <w:sz w:val="32"/>
          <w:szCs w:val="32"/>
        </w:rPr>
        <w:t>”</w:t>
      </w:r>
      <w:r w:rsidRPr="00D050F8">
        <w:rPr>
          <w:rFonts w:ascii="仿宋" w:eastAsia="仿宋" w:hAnsi="仿宋"/>
          <w:sz w:val="32"/>
          <w:szCs w:val="32"/>
        </w:rPr>
        <w:t>）评选工作，制定本办法。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第二条</w:t>
      </w:r>
      <w:r w:rsidRPr="00D050F8">
        <w:rPr>
          <w:rFonts w:ascii="仿宋" w:eastAsia="仿宋" w:hAnsi="仿宋"/>
          <w:sz w:val="32"/>
          <w:szCs w:val="32"/>
        </w:rPr>
        <w:t xml:space="preserve">  </w:t>
      </w:r>
      <w:r w:rsidRPr="00D050F8">
        <w:rPr>
          <w:rFonts w:ascii="仿宋" w:eastAsia="仿宋" w:hAnsi="仿宋"/>
          <w:sz w:val="32"/>
          <w:szCs w:val="32"/>
        </w:rPr>
        <w:t>优秀项目经理是高质量、高效益</w:t>
      </w:r>
      <w:r w:rsidRPr="00D050F8">
        <w:rPr>
          <w:rFonts w:ascii="仿宋" w:eastAsia="仿宋" w:hAnsi="仿宋" w:hint="eastAsia"/>
          <w:sz w:val="32"/>
          <w:szCs w:val="32"/>
        </w:rPr>
        <w:t>的</w:t>
      </w:r>
      <w:r w:rsidRPr="00D050F8">
        <w:rPr>
          <w:rFonts w:ascii="仿宋" w:eastAsia="仿宋" w:hAnsi="仿宋"/>
          <w:sz w:val="32"/>
          <w:szCs w:val="32"/>
        </w:rPr>
        <w:t>完成建设工程</w:t>
      </w:r>
      <w:r w:rsidRPr="00D050F8">
        <w:rPr>
          <w:rFonts w:ascii="仿宋" w:eastAsia="仿宋" w:hAnsi="仿宋" w:hint="eastAsia"/>
          <w:sz w:val="32"/>
          <w:szCs w:val="32"/>
        </w:rPr>
        <w:t>项目</w:t>
      </w:r>
      <w:r w:rsidRPr="00D050F8">
        <w:rPr>
          <w:rFonts w:ascii="仿宋" w:eastAsia="仿宋" w:hAnsi="仿宋"/>
          <w:sz w:val="32"/>
          <w:szCs w:val="32"/>
        </w:rPr>
        <w:t>管理</w:t>
      </w:r>
      <w:r w:rsidRPr="00D050F8">
        <w:rPr>
          <w:rFonts w:ascii="仿宋" w:eastAsia="仿宋" w:hAnsi="仿宋" w:hint="eastAsia"/>
          <w:sz w:val="32"/>
          <w:szCs w:val="32"/>
        </w:rPr>
        <w:t>，</w:t>
      </w:r>
      <w:r w:rsidRPr="00D050F8">
        <w:rPr>
          <w:rFonts w:ascii="仿宋" w:eastAsia="仿宋" w:hAnsi="仿宋" w:hint="eastAsia"/>
          <w:sz w:val="32"/>
          <w:szCs w:val="32"/>
        </w:rPr>
        <w:t>且项目</w:t>
      </w:r>
      <w:r w:rsidRPr="00D050F8">
        <w:rPr>
          <w:rFonts w:ascii="仿宋" w:eastAsia="仿宋" w:hAnsi="仿宋"/>
          <w:sz w:val="32"/>
          <w:szCs w:val="32"/>
        </w:rPr>
        <w:t>管理能力</w:t>
      </w:r>
      <w:r w:rsidRPr="00D050F8">
        <w:rPr>
          <w:rFonts w:ascii="仿宋" w:eastAsia="仿宋" w:hAnsi="仿宋" w:hint="eastAsia"/>
          <w:sz w:val="32"/>
          <w:szCs w:val="32"/>
        </w:rPr>
        <w:t>达到</w:t>
      </w:r>
      <w:r w:rsidRPr="00D050F8">
        <w:rPr>
          <w:rFonts w:ascii="仿宋" w:eastAsia="仿宋" w:hAnsi="仿宋"/>
          <w:sz w:val="32"/>
          <w:szCs w:val="32"/>
        </w:rPr>
        <w:t>全市建筑业先进水平的</w:t>
      </w:r>
      <w:r w:rsidRPr="00D050F8">
        <w:rPr>
          <w:rFonts w:ascii="仿宋" w:eastAsia="仿宋" w:hAnsi="仿宋" w:hint="eastAsia"/>
          <w:sz w:val="32"/>
          <w:szCs w:val="32"/>
        </w:rPr>
        <w:t>项目管理者</w:t>
      </w:r>
      <w:r w:rsidRPr="00D050F8">
        <w:rPr>
          <w:rFonts w:ascii="仿宋" w:eastAsia="仿宋" w:hAnsi="仿宋"/>
          <w:sz w:val="32"/>
          <w:szCs w:val="32"/>
        </w:rPr>
        <w:t>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第三条</w:t>
      </w:r>
      <w:r w:rsidRPr="00D050F8">
        <w:rPr>
          <w:rFonts w:ascii="黑体" w:eastAsia="黑体" w:hAnsi="黑体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优秀项目经理评选组织工作，由吉林市建筑业协会</w:t>
      </w:r>
      <w:r w:rsidRPr="00D050F8">
        <w:rPr>
          <w:rFonts w:ascii="仿宋" w:eastAsia="仿宋" w:hAnsi="仿宋" w:hint="eastAsia"/>
          <w:sz w:val="32"/>
          <w:szCs w:val="32"/>
        </w:rPr>
        <w:t>（</w:t>
      </w:r>
      <w:r w:rsidRPr="00D050F8">
        <w:rPr>
          <w:rFonts w:ascii="仿宋" w:eastAsia="仿宋" w:hAnsi="仿宋" w:hint="eastAsia"/>
          <w:sz w:val="32"/>
          <w:szCs w:val="32"/>
        </w:rPr>
        <w:t>以下简称：市建协</w:t>
      </w:r>
      <w:r w:rsidRPr="00D050F8">
        <w:rPr>
          <w:rFonts w:ascii="仿宋" w:eastAsia="仿宋" w:hAnsi="仿宋" w:hint="eastAsia"/>
          <w:sz w:val="32"/>
          <w:szCs w:val="32"/>
        </w:rPr>
        <w:t>）</w:t>
      </w:r>
      <w:r w:rsidRPr="00D050F8">
        <w:rPr>
          <w:rFonts w:ascii="仿宋" w:eastAsia="仿宋" w:hAnsi="仿宋" w:hint="eastAsia"/>
          <w:sz w:val="32"/>
          <w:szCs w:val="32"/>
        </w:rPr>
        <w:t>秘书处</w:t>
      </w:r>
      <w:r w:rsidRPr="00D050F8">
        <w:rPr>
          <w:rFonts w:ascii="仿宋" w:eastAsia="仿宋" w:hAnsi="仿宋"/>
          <w:sz w:val="32"/>
          <w:szCs w:val="32"/>
        </w:rPr>
        <w:t>组织实施。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第四条</w:t>
      </w:r>
      <w:r w:rsidRPr="00D050F8">
        <w:rPr>
          <w:rFonts w:ascii="仿宋" w:eastAsia="仿宋" w:hAnsi="仿宋"/>
          <w:sz w:val="32"/>
          <w:szCs w:val="32"/>
        </w:rPr>
        <w:t xml:space="preserve">  </w:t>
      </w:r>
      <w:r w:rsidRPr="00D050F8">
        <w:rPr>
          <w:rFonts w:ascii="仿宋" w:eastAsia="仿宋" w:hAnsi="仿宋"/>
          <w:sz w:val="32"/>
          <w:szCs w:val="32"/>
        </w:rPr>
        <w:t>优秀项目经理评选活动每年组织一次</w:t>
      </w:r>
      <w:r w:rsidRPr="00D050F8">
        <w:rPr>
          <w:rFonts w:ascii="仿宋" w:eastAsia="仿宋" w:hAnsi="仿宋" w:hint="eastAsia"/>
          <w:sz w:val="32"/>
          <w:szCs w:val="32"/>
        </w:rPr>
        <w:t>，</w:t>
      </w:r>
      <w:r w:rsidRPr="00D050F8">
        <w:rPr>
          <w:rFonts w:ascii="仿宋" w:eastAsia="仿宋" w:hAnsi="仿宋" w:hint="eastAsia"/>
          <w:sz w:val="32"/>
          <w:szCs w:val="32"/>
        </w:rPr>
        <w:t>证书有效期为一年</w:t>
      </w:r>
      <w:r w:rsidRPr="00D050F8">
        <w:rPr>
          <w:rFonts w:ascii="仿宋" w:eastAsia="仿宋" w:hAnsi="仿宋"/>
          <w:sz w:val="32"/>
          <w:szCs w:val="32"/>
        </w:rPr>
        <w:t>。</w:t>
      </w:r>
    </w:p>
    <w:p w:rsidR="008B6176" w:rsidRPr="00D050F8" w:rsidRDefault="00AC0F4A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sz w:val="32"/>
          <w:szCs w:val="32"/>
        </w:rPr>
        <w:t xml:space="preserve"> </w:t>
      </w:r>
    </w:p>
    <w:p w:rsidR="008B6176" w:rsidRPr="00D050F8" w:rsidRDefault="00AC0F4A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D050F8">
        <w:rPr>
          <w:rFonts w:ascii="黑体" w:eastAsia="黑体" w:hAnsi="黑体" w:hint="eastAsia"/>
          <w:sz w:val="32"/>
          <w:szCs w:val="32"/>
        </w:rPr>
        <w:t>第二章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申报范围和评选条件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第五条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="0063599D">
        <w:rPr>
          <w:rFonts w:ascii="仿宋" w:eastAsia="仿宋" w:hAnsi="仿宋"/>
          <w:sz w:val="32"/>
          <w:szCs w:val="32"/>
        </w:rPr>
        <w:t>申报者所在单位应</w:t>
      </w:r>
      <w:r w:rsidRPr="00D050F8">
        <w:rPr>
          <w:rFonts w:ascii="仿宋" w:eastAsia="仿宋" w:hAnsi="仿宋"/>
          <w:sz w:val="32"/>
          <w:szCs w:val="32"/>
        </w:rPr>
        <w:t>是吉林市建筑业协会会员。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第六条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申报者须符合下列条件：</w:t>
      </w:r>
    </w:p>
    <w:p w:rsidR="008B6176" w:rsidRPr="00D050F8" w:rsidRDefault="00AC0F4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sz w:val="32"/>
          <w:szCs w:val="32"/>
        </w:rPr>
        <w:t>（一）具有一、二级建造师执业资格证书满两年以上并获得中级以上技术职称，目前在项目经理岗位工作。</w:t>
      </w:r>
    </w:p>
    <w:p w:rsidR="008B6176" w:rsidRPr="00D050F8" w:rsidRDefault="00AC0F4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sz w:val="32"/>
          <w:szCs w:val="32"/>
        </w:rPr>
        <w:t>（二）遵纪守法，诚实守信，爱岗敬业，勇于探索，开拓创新，在工程项目管理中尽职尽责；</w:t>
      </w:r>
    </w:p>
    <w:p w:rsidR="008B6176" w:rsidRPr="00D050F8" w:rsidRDefault="00AC0F4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sz w:val="32"/>
          <w:szCs w:val="32"/>
        </w:rPr>
        <w:lastRenderedPageBreak/>
        <w:t>（三）</w:t>
      </w:r>
      <w:r w:rsidRPr="00D050F8">
        <w:rPr>
          <w:rFonts w:ascii="仿宋" w:eastAsia="仿宋" w:hAnsi="仿宋"/>
          <w:sz w:val="32"/>
          <w:szCs w:val="32"/>
        </w:rPr>
        <w:t>所承建的工程，近</w:t>
      </w:r>
      <w:r w:rsidRPr="00D050F8">
        <w:rPr>
          <w:rFonts w:ascii="仿宋" w:eastAsia="仿宋" w:hAnsi="仿宋" w:hint="eastAsia"/>
          <w:sz w:val="32"/>
          <w:szCs w:val="32"/>
        </w:rPr>
        <w:t>三</w:t>
      </w:r>
      <w:r w:rsidRPr="00D050F8">
        <w:rPr>
          <w:rFonts w:ascii="仿宋" w:eastAsia="仿宋" w:hAnsi="仿宋"/>
          <w:sz w:val="32"/>
          <w:szCs w:val="32"/>
        </w:rPr>
        <w:t>年获得过市级</w:t>
      </w:r>
      <w:r w:rsidRPr="00D050F8">
        <w:rPr>
          <w:rFonts w:ascii="仿宋" w:eastAsia="仿宋" w:hAnsi="仿宋" w:hint="eastAsia"/>
          <w:sz w:val="32"/>
          <w:szCs w:val="32"/>
        </w:rPr>
        <w:t>标准化文明示范工地、</w:t>
      </w:r>
      <w:r w:rsidRPr="00D050F8">
        <w:rPr>
          <w:rFonts w:ascii="仿宋" w:eastAsia="仿宋" w:hAnsi="仿宋"/>
          <w:sz w:val="32"/>
          <w:szCs w:val="32"/>
        </w:rPr>
        <w:t>优质工程奖。</w:t>
      </w:r>
    </w:p>
    <w:p w:rsidR="008B6176" w:rsidRPr="00D050F8" w:rsidRDefault="00AC0F4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 w:rsidRPr="00D050F8">
        <w:rPr>
          <w:rFonts w:ascii="仿宋" w:eastAsia="仿宋" w:hAnsi="仿宋"/>
          <w:sz w:val="32"/>
          <w:szCs w:val="32"/>
        </w:rPr>
        <w:t>（四）所负责工程无质量安全事故，无社会影响事件。</w:t>
      </w:r>
      <w:r w:rsidRPr="00D050F8">
        <w:rPr>
          <w:rFonts w:ascii="仿宋" w:eastAsia="仿宋" w:hAnsi="仿宋" w:cs="仿宋_GB2312" w:hint="eastAsia"/>
          <w:spacing w:val="13"/>
          <w:sz w:val="32"/>
          <w:szCs w:val="32"/>
        </w:rPr>
        <w:t>工程合格率</w:t>
      </w:r>
      <w:r w:rsidRPr="00D050F8">
        <w:rPr>
          <w:rFonts w:ascii="仿宋" w:eastAsia="仿宋" w:hAnsi="仿宋" w:cs="仿宋_GB2312" w:hint="eastAsia"/>
          <w:spacing w:val="13"/>
          <w:sz w:val="32"/>
          <w:szCs w:val="32"/>
        </w:rPr>
        <w:t>100%</w:t>
      </w:r>
      <w:r w:rsidRPr="00D050F8">
        <w:rPr>
          <w:rFonts w:ascii="仿宋" w:eastAsia="仿宋" w:hAnsi="仿宋" w:cs="仿宋_GB2312" w:hint="eastAsia"/>
          <w:spacing w:val="13"/>
          <w:sz w:val="32"/>
          <w:szCs w:val="32"/>
        </w:rPr>
        <w:t>。</w:t>
      </w:r>
    </w:p>
    <w:bookmarkEnd w:id="0"/>
    <w:p w:rsidR="008B6176" w:rsidRPr="00D050F8" w:rsidRDefault="00AC0F4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sz w:val="32"/>
          <w:szCs w:val="32"/>
        </w:rPr>
        <w:t>（五）实施项目标准化管理，成绩突出。积极应用新技术、新工艺、新材料、新设备，重视建筑科技推广，坚持文明施工、绿色施工，成果显著。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第七条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凡近三年发生不良记录的项目经理，不得推荐，不得申报。</w:t>
      </w:r>
    </w:p>
    <w:p w:rsidR="008B6176" w:rsidRPr="00D050F8" w:rsidRDefault="00AC0F4A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sz w:val="32"/>
          <w:szCs w:val="32"/>
        </w:rPr>
        <w:t xml:space="preserve"> </w:t>
      </w:r>
    </w:p>
    <w:p w:rsidR="008B6176" w:rsidRPr="00D050F8" w:rsidRDefault="00AC0F4A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D050F8">
        <w:rPr>
          <w:rFonts w:ascii="黑体" w:eastAsia="黑体" w:hAnsi="黑体" w:hint="eastAsia"/>
          <w:sz w:val="32"/>
          <w:szCs w:val="32"/>
        </w:rPr>
        <w:t>第三章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申报材料要求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第八条</w:t>
      </w:r>
      <w:r w:rsidRPr="00D050F8">
        <w:rPr>
          <w:rFonts w:ascii="黑体" w:eastAsia="黑体" w:hAnsi="黑体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申报者如实撰写</w:t>
      </w:r>
      <w:r w:rsidRPr="00D050F8">
        <w:rPr>
          <w:rFonts w:ascii="仿宋" w:eastAsia="仿宋" w:hAnsi="仿宋"/>
          <w:sz w:val="32"/>
          <w:szCs w:val="32"/>
        </w:rPr>
        <w:t>800</w:t>
      </w:r>
      <w:r w:rsidRPr="00D050F8">
        <w:rPr>
          <w:rFonts w:ascii="仿宋" w:eastAsia="仿宋" w:hAnsi="仿宋"/>
          <w:sz w:val="32"/>
          <w:szCs w:val="32"/>
        </w:rPr>
        <w:t>字左右的个人业绩材料，内</w:t>
      </w:r>
      <w:r w:rsidR="0063599D">
        <w:rPr>
          <w:rFonts w:ascii="仿宋" w:eastAsia="仿宋" w:hAnsi="仿宋"/>
          <w:sz w:val="32"/>
          <w:szCs w:val="32"/>
        </w:rPr>
        <w:t>容</w:t>
      </w:r>
      <w:r w:rsidRPr="00D050F8">
        <w:rPr>
          <w:rFonts w:ascii="仿宋" w:eastAsia="仿宋" w:hAnsi="仿宋"/>
          <w:sz w:val="32"/>
          <w:szCs w:val="32"/>
        </w:rPr>
        <w:t>真实、重点突出，统一使用第三人称。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第九条</w:t>
      </w:r>
      <w:r w:rsidRPr="00D050F8">
        <w:rPr>
          <w:rFonts w:ascii="黑体" w:eastAsia="黑体" w:hAnsi="黑体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申报者填写《吉林市工程建设优秀项目经理申报表》，《项目经理承诺书》并加盖所在单位公章。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第十条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申报者和所在企业须按要求提供证明材料，并按要求装订。</w:t>
      </w:r>
    </w:p>
    <w:p w:rsidR="008B6176" w:rsidRPr="00D050F8" w:rsidRDefault="00AC0F4A">
      <w:pPr>
        <w:spacing w:line="540" w:lineRule="exact"/>
        <w:ind w:firstLineChars="1100" w:firstLine="352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sz w:val="32"/>
          <w:szCs w:val="32"/>
        </w:rPr>
        <w:t xml:space="preserve"> </w:t>
      </w:r>
    </w:p>
    <w:p w:rsidR="008B6176" w:rsidRPr="00D050F8" w:rsidRDefault="00AC0F4A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D050F8">
        <w:rPr>
          <w:rFonts w:ascii="黑体" w:eastAsia="黑体" w:hAnsi="黑体" w:hint="eastAsia"/>
          <w:sz w:val="32"/>
          <w:szCs w:val="32"/>
        </w:rPr>
        <w:t>第四章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评审程序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第十一条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 w:hint="eastAsia"/>
          <w:sz w:val="32"/>
          <w:szCs w:val="32"/>
        </w:rPr>
        <w:t>市建协秘书处</w:t>
      </w:r>
      <w:r w:rsidRPr="00D050F8">
        <w:rPr>
          <w:rFonts w:ascii="仿宋" w:eastAsia="仿宋" w:hAnsi="仿宋"/>
          <w:sz w:val="32"/>
          <w:szCs w:val="32"/>
        </w:rPr>
        <w:t>根据申报材料，按照评审管理办法进行初审；</w:t>
      </w:r>
      <w:r w:rsidRPr="00D050F8">
        <w:rPr>
          <w:rFonts w:ascii="仿宋" w:eastAsia="仿宋" w:hAnsi="仿宋" w:hint="eastAsia"/>
          <w:sz w:val="32"/>
          <w:szCs w:val="32"/>
        </w:rPr>
        <w:t>组织相关专家</w:t>
      </w:r>
      <w:r w:rsidRPr="00D050F8">
        <w:rPr>
          <w:rFonts w:ascii="仿宋" w:eastAsia="仿宋" w:hAnsi="仿宋"/>
          <w:sz w:val="32"/>
          <w:szCs w:val="32"/>
        </w:rPr>
        <w:t>召开会议，审定优秀项目经理名单。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第十二条</w:t>
      </w:r>
      <w:r w:rsidRPr="00D050F8">
        <w:rPr>
          <w:rFonts w:ascii="黑体" w:eastAsia="黑体" w:hAnsi="黑体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审定名单在协会官方网站、微信公众号公示。经公示无异议后，授予</w:t>
      </w:r>
      <w:r w:rsidRPr="00D050F8">
        <w:rPr>
          <w:rFonts w:ascii="仿宋" w:eastAsia="仿宋" w:hAnsi="仿宋"/>
          <w:sz w:val="32"/>
          <w:szCs w:val="32"/>
        </w:rPr>
        <w:t>“</w:t>
      </w:r>
      <w:r w:rsidRPr="00D050F8">
        <w:rPr>
          <w:rFonts w:ascii="仿宋" w:eastAsia="仿宋" w:hAnsi="仿宋"/>
          <w:sz w:val="32"/>
          <w:szCs w:val="32"/>
        </w:rPr>
        <w:t>吉林市工程建设优秀项目经理</w:t>
      </w:r>
      <w:r w:rsidRPr="00D050F8">
        <w:rPr>
          <w:rFonts w:ascii="仿宋" w:eastAsia="仿宋" w:hAnsi="仿宋"/>
          <w:sz w:val="32"/>
          <w:szCs w:val="32"/>
        </w:rPr>
        <w:t>”</w:t>
      </w:r>
      <w:r w:rsidRPr="00D050F8">
        <w:rPr>
          <w:rFonts w:ascii="仿宋" w:eastAsia="仿宋" w:hAnsi="仿宋"/>
          <w:sz w:val="32"/>
          <w:szCs w:val="32"/>
        </w:rPr>
        <w:t>荣誉称号。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lastRenderedPageBreak/>
        <w:t>第十三条</w:t>
      </w:r>
      <w:r w:rsidRPr="00D050F8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D050F8">
        <w:rPr>
          <w:rFonts w:ascii="仿宋" w:eastAsia="仿宋" w:hAnsi="仿宋"/>
          <w:sz w:val="32"/>
          <w:szCs w:val="32"/>
        </w:rPr>
        <w:t>被评为吉林市工程建设优秀项目经理的个人，由吉林市建筑业协会颁发证书。</w:t>
      </w:r>
    </w:p>
    <w:p w:rsidR="008B6176" w:rsidRPr="00D050F8" w:rsidRDefault="00AC0F4A">
      <w:pPr>
        <w:spacing w:line="540" w:lineRule="exact"/>
        <w:ind w:firstLine="570"/>
        <w:rPr>
          <w:rFonts w:ascii="仿宋" w:eastAsia="仿宋" w:hAnsi="仿宋"/>
          <w:sz w:val="32"/>
          <w:szCs w:val="32"/>
        </w:rPr>
      </w:pPr>
      <w:r w:rsidRPr="00D050F8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8B6176" w:rsidRPr="00D050F8" w:rsidRDefault="00AC0F4A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D050F8">
        <w:rPr>
          <w:rFonts w:ascii="黑体" w:eastAsia="黑体" w:hAnsi="黑体" w:hint="eastAsia"/>
          <w:sz w:val="32"/>
          <w:szCs w:val="32"/>
        </w:rPr>
        <w:t>第五章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纪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律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第十四条</w:t>
      </w:r>
      <w:r w:rsidRPr="00D050F8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D050F8">
        <w:rPr>
          <w:rFonts w:ascii="仿宋" w:eastAsia="仿宋" w:hAnsi="仿宋"/>
          <w:sz w:val="32"/>
          <w:szCs w:val="32"/>
        </w:rPr>
        <w:t>申报者和所在单位须保证所提供材料真实。采取欺骗、隐瞒事实等不正当行为取得荣誉者，一经查实，即取消其荣誉称号。三年内不得再申报。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第十五条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获得</w:t>
      </w:r>
      <w:r w:rsidRPr="00D050F8">
        <w:rPr>
          <w:rFonts w:ascii="仿宋" w:eastAsia="仿宋" w:hAnsi="仿宋"/>
          <w:sz w:val="32"/>
          <w:szCs w:val="32"/>
        </w:rPr>
        <w:t>“</w:t>
      </w:r>
      <w:r w:rsidRPr="00D050F8">
        <w:rPr>
          <w:rFonts w:ascii="仿宋" w:eastAsia="仿宋" w:hAnsi="仿宋"/>
          <w:sz w:val="32"/>
          <w:szCs w:val="32"/>
        </w:rPr>
        <w:t>吉林市建设工程优秀项目经理</w:t>
      </w:r>
      <w:r w:rsidRPr="00D050F8">
        <w:rPr>
          <w:rFonts w:ascii="仿宋" w:eastAsia="仿宋" w:hAnsi="仿宋"/>
          <w:sz w:val="32"/>
          <w:szCs w:val="32"/>
        </w:rPr>
        <w:t>”</w:t>
      </w:r>
      <w:r w:rsidRPr="00D050F8">
        <w:rPr>
          <w:rFonts w:ascii="仿宋" w:eastAsia="仿宋" w:hAnsi="仿宋"/>
          <w:sz w:val="32"/>
          <w:szCs w:val="32"/>
        </w:rPr>
        <w:t>荣誉称号的个人，自获得证书之日起一年内发生质量、安全事故，取消其获得的荣誉称号，并收回证书。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第十六条</w:t>
      </w:r>
      <w:r w:rsidRPr="00D050F8">
        <w:rPr>
          <w:rFonts w:ascii="仿宋" w:eastAsia="仿宋" w:hAnsi="仿宋"/>
          <w:sz w:val="32"/>
          <w:szCs w:val="32"/>
        </w:rPr>
        <w:t xml:space="preserve"> </w:t>
      </w:r>
      <w:r w:rsidRPr="00D050F8">
        <w:rPr>
          <w:rFonts w:ascii="仿宋" w:eastAsia="仿宋" w:hAnsi="仿宋" w:hint="eastAsia"/>
          <w:sz w:val="32"/>
          <w:szCs w:val="32"/>
        </w:rPr>
        <w:t>市建协秘书处组织评审的专家</w:t>
      </w:r>
      <w:r w:rsidRPr="00D050F8">
        <w:rPr>
          <w:rFonts w:ascii="仿宋" w:eastAsia="仿宋" w:hAnsi="仿宋"/>
          <w:sz w:val="32"/>
          <w:szCs w:val="32"/>
        </w:rPr>
        <w:t>秉公办事，杜绝弄虚作假、徇私舞弊</w:t>
      </w:r>
      <w:r w:rsidRPr="00D050F8">
        <w:rPr>
          <w:rFonts w:ascii="仿宋" w:eastAsia="仿宋" w:hAnsi="仿宋"/>
          <w:sz w:val="32"/>
          <w:szCs w:val="32"/>
        </w:rPr>
        <w:t>，确保评选活动的严肃性、权威性和公正性。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第十七条</w:t>
      </w:r>
      <w:r w:rsidRPr="00D050F8">
        <w:rPr>
          <w:rFonts w:ascii="黑体" w:eastAsia="黑体" w:hAnsi="黑体"/>
          <w:sz w:val="32"/>
          <w:szCs w:val="32"/>
        </w:rPr>
        <w:t xml:space="preserve">  </w:t>
      </w:r>
      <w:r w:rsidRPr="00D050F8">
        <w:rPr>
          <w:rFonts w:ascii="仿宋" w:eastAsia="仿宋" w:hAnsi="仿宋"/>
          <w:sz w:val="32"/>
          <w:szCs w:val="32"/>
        </w:rPr>
        <w:t>优秀项目经理评选活动要严格评审纪律，廉洁自律，自觉抵制不正之风，对违反者视情节轻重给予严肃处理。</w:t>
      </w:r>
    </w:p>
    <w:p w:rsidR="008B6176" w:rsidRPr="00D050F8" w:rsidRDefault="00AC0F4A">
      <w:pPr>
        <w:spacing w:line="5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D050F8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8B6176" w:rsidRPr="00D050F8" w:rsidRDefault="00AC0F4A">
      <w:pPr>
        <w:spacing w:line="540" w:lineRule="exact"/>
        <w:jc w:val="center"/>
        <w:rPr>
          <w:rFonts w:ascii="黑体" w:eastAsia="黑体" w:hAnsi="黑体"/>
          <w:sz w:val="32"/>
          <w:szCs w:val="32"/>
        </w:rPr>
      </w:pPr>
      <w:r w:rsidRPr="00D050F8">
        <w:rPr>
          <w:rFonts w:ascii="黑体" w:eastAsia="黑体" w:hAnsi="黑体" w:hint="eastAsia"/>
          <w:sz w:val="32"/>
          <w:szCs w:val="32"/>
        </w:rPr>
        <w:t>第六章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附</w:t>
      </w:r>
      <w:r w:rsidRPr="00D050F8">
        <w:rPr>
          <w:rFonts w:ascii="黑体" w:eastAsia="黑体" w:hAnsi="黑体" w:hint="eastAsia"/>
          <w:sz w:val="32"/>
          <w:szCs w:val="32"/>
        </w:rPr>
        <w:t xml:space="preserve">  </w:t>
      </w:r>
      <w:r w:rsidRPr="00D050F8">
        <w:rPr>
          <w:rFonts w:ascii="黑体" w:eastAsia="黑体" w:hAnsi="黑体" w:hint="eastAsia"/>
          <w:sz w:val="32"/>
          <w:szCs w:val="32"/>
        </w:rPr>
        <w:t>则</w:t>
      </w:r>
    </w:p>
    <w:p w:rsidR="008B6176" w:rsidRPr="00D050F8" w:rsidRDefault="00AC0F4A" w:rsidP="00D050F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050F8">
        <w:rPr>
          <w:rFonts w:ascii="黑体" w:eastAsia="黑体" w:hAnsi="黑体"/>
          <w:bCs/>
          <w:sz w:val="32"/>
          <w:szCs w:val="32"/>
        </w:rPr>
        <w:t>第</w:t>
      </w:r>
      <w:r w:rsidRPr="00D050F8">
        <w:rPr>
          <w:rFonts w:ascii="黑体" w:eastAsia="黑体" w:hAnsi="黑体"/>
          <w:bCs/>
          <w:sz w:val="32"/>
          <w:szCs w:val="32"/>
        </w:rPr>
        <w:t>十八条</w:t>
      </w:r>
      <w:r w:rsidRPr="00D050F8">
        <w:rPr>
          <w:rFonts w:ascii="黑体" w:eastAsia="黑体" w:hAnsi="黑体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本办法由吉林市建筑业协会负责解释。</w:t>
      </w:r>
    </w:p>
    <w:p w:rsidR="008B6176" w:rsidRDefault="00AC0F4A" w:rsidP="00D050F8">
      <w:pPr>
        <w:spacing w:line="540" w:lineRule="exact"/>
        <w:ind w:firstLineChars="200" w:firstLine="640"/>
      </w:pPr>
      <w:r w:rsidRPr="00D050F8">
        <w:rPr>
          <w:rFonts w:ascii="黑体" w:eastAsia="黑体" w:hAnsi="黑体"/>
          <w:bCs/>
          <w:sz w:val="32"/>
          <w:szCs w:val="32"/>
        </w:rPr>
        <w:t>第十九条</w:t>
      </w:r>
      <w:r w:rsidRPr="00D050F8">
        <w:rPr>
          <w:rFonts w:ascii="黑体" w:eastAsia="黑体" w:hAnsi="黑体"/>
          <w:sz w:val="32"/>
          <w:szCs w:val="32"/>
        </w:rPr>
        <w:t xml:space="preserve"> </w:t>
      </w:r>
      <w:r w:rsidRPr="00D050F8">
        <w:rPr>
          <w:rFonts w:ascii="仿宋" w:eastAsia="仿宋" w:hAnsi="仿宋"/>
          <w:sz w:val="32"/>
          <w:szCs w:val="32"/>
        </w:rPr>
        <w:t>本办法自下发之日起施行。</w:t>
      </w:r>
    </w:p>
    <w:sectPr w:rsidR="008B6176" w:rsidSect="008B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4A" w:rsidRDefault="00AC0F4A" w:rsidP="00D050F8">
      <w:r>
        <w:separator/>
      </w:r>
    </w:p>
  </w:endnote>
  <w:endnote w:type="continuationSeparator" w:id="0">
    <w:p w:rsidR="00AC0F4A" w:rsidRDefault="00AC0F4A" w:rsidP="00D05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4A" w:rsidRDefault="00AC0F4A" w:rsidP="00D050F8">
      <w:r>
        <w:separator/>
      </w:r>
    </w:p>
  </w:footnote>
  <w:footnote w:type="continuationSeparator" w:id="0">
    <w:p w:rsidR="00AC0F4A" w:rsidRDefault="00AC0F4A" w:rsidP="00D050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FkOWZiMTNkNmI1NjdlNWFkYTU4NTk4OWM0MjNkMTQifQ=="/>
  </w:docVars>
  <w:rsids>
    <w:rsidRoot w:val="0034316B"/>
    <w:rsid w:val="000E1220"/>
    <w:rsid w:val="00110F69"/>
    <w:rsid w:val="00150E13"/>
    <w:rsid w:val="002373E6"/>
    <w:rsid w:val="0034316B"/>
    <w:rsid w:val="0063599D"/>
    <w:rsid w:val="006F40E8"/>
    <w:rsid w:val="008B6176"/>
    <w:rsid w:val="00AC0F4A"/>
    <w:rsid w:val="00AC55D1"/>
    <w:rsid w:val="00D050F8"/>
    <w:rsid w:val="00D47F1C"/>
    <w:rsid w:val="00FE0205"/>
    <w:rsid w:val="01565C22"/>
    <w:rsid w:val="08471E20"/>
    <w:rsid w:val="0F483B0D"/>
    <w:rsid w:val="138A3509"/>
    <w:rsid w:val="165A5414"/>
    <w:rsid w:val="1E312EFF"/>
    <w:rsid w:val="30B53EA3"/>
    <w:rsid w:val="37ED058A"/>
    <w:rsid w:val="3E1825B5"/>
    <w:rsid w:val="42CD6C53"/>
    <w:rsid w:val="44E63B1E"/>
    <w:rsid w:val="46BF6A4A"/>
    <w:rsid w:val="47CC58C3"/>
    <w:rsid w:val="62CA07F9"/>
    <w:rsid w:val="684A2271"/>
    <w:rsid w:val="7214383E"/>
    <w:rsid w:val="73104006"/>
    <w:rsid w:val="73426189"/>
    <w:rsid w:val="7D4C0330"/>
    <w:rsid w:val="7EDD5B62"/>
    <w:rsid w:val="7FDF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76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5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50F8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5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50F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186</Words>
  <Characters>1061</Characters>
  <Application>Microsoft Office Word</Application>
  <DocSecurity>0</DocSecurity>
  <Lines>8</Lines>
  <Paragraphs>2</Paragraphs>
  <ScaleCrop>false</ScaleCrop>
  <Company>MS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3</cp:revision>
  <dcterms:created xsi:type="dcterms:W3CDTF">2023-06-28T01:50:00Z</dcterms:created>
  <dcterms:modified xsi:type="dcterms:W3CDTF">2023-07-27T06:53:00Z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46669C7D7ADA4848AD9C3CD4FC99BAE6_12</vt:lpwstr>
  </property>
</Properties>
</file>